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r w:rsidR="00B705A0">
        <w:t>cursus</w:t>
      </w:r>
      <w:r w:rsidR="00AC7D6A">
        <w:t xml:space="preserve"> de nieuwe wet arbeidsmarkt in balans</w:t>
      </w:r>
    </w:p>
    <w:p w:rsidR="00995A22" w:rsidRDefault="00F366D0">
      <w:r>
        <w:t xml:space="preserve">09.30 uur tot </w:t>
      </w:r>
      <w:r w:rsidR="00376094">
        <w:t>16</w:t>
      </w:r>
      <w:r>
        <w:t>.</w:t>
      </w:r>
      <w:r w:rsidR="00B705A0">
        <w:t>00</w:t>
      </w:r>
      <w:r>
        <w:t xml:space="preserve">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376094" w:rsidRDefault="00376094">
      <w:bookmarkStart w:id="0" w:name="_GoBack"/>
      <w:bookmarkEnd w:id="0"/>
      <w:r>
        <w:t>Einde 16:</w:t>
      </w:r>
      <w:r w:rsidR="00B705A0">
        <w:t>00</w:t>
      </w:r>
      <w:r>
        <w:t xml:space="preserve">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AC7D6A"/>
    <w:rsid w:val="00AE572C"/>
    <w:rsid w:val="00B705A0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2019-03-08T10:29:00Z</dcterms:created>
  <dcterms:modified xsi:type="dcterms:W3CDTF">2019-03-08T10:29:00Z</dcterms:modified>
</cp:coreProperties>
</file>